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A8" w:rsidRDefault="00CB2FA8" w:rsidP="009E1D04">
      <w:pPr>
        <w:pStyle w:val="Title"/>
        <w:jc w:val="center"/>
      </w:pPr>
    </w:p>
    <w:p w:rsidR="00682020" w:rsidRPr="00CB2FA8" w:rsidRDefault="00AA3BD3" w:rsidP="009E1D04">
      <w:pPr>
        <w:pStyle w:val="Title"/>
        <w:jc w:val="center"/>
        <w:rPr>
          <w:rFonts w:ascii="Century Gothic" w:hAnsi="Century Gothic"/>
          <w:b/>
        </w:rPr>
      </w:pPr>
      <w:r w:rsidRPr="00CB2FA8">
        <w:rPr>
          <w:rFonts w:ascii="Century Gothic" w:hAnsi="Century Gothic"/>
          <w:b/>
        </w:rPr>
        <w:t>Employee</w:t>
      </w:r>
      <w:r w:rsidR="00682020" w:rsidRPr="00CB2FA8">
        <w:rPr>
          <w:rFonts w:ascii="Century Gothic" w:hAnsi="Century Gothic"/>
          <w:b/>
        </w:rPr>
        <w:t xml:space="preserve"> Self Service Account</w:t>
      </w:r>
    </w:p>
    <w:p w:rsidR="007D3CCB" w:rsidRDefault="00682020" w:rsidP="007D3CCB">
      <w:pPr>
        <w:spacing w:line="240" w:lineRule="auto"/>
      </w:pPr>
      <w:r>
        <w:t xml:space="preserve">This guide reviews </w:t>
      </w:r>
      <w:r w:rsidR="00D514C9">
        <w:t xml:space="preserve">the basic </w:t>
      </w:r>
      <w:r>
        <w:t xml:space="preserve"> features for an </w:t>
      </w:r>
      <w:proofErr w:type="spellStart"/>
      <w:r>
        <w:t>Akken</w:t>
      </w:r>
      <w:r w:rsidR="007D3CCB">
        <w:t>Cloud</w:t>
      </w:r>
      <w:proofErr w:type="spellEnd"/>
      <w:r w:rsidR="00776D11">
        <w:t xml:space="preserve"> Employee</w:t>
      </w:r>
      <w:r>
        <w:t xml:space="preserve"> Self Service Account.  </w:t>
      </w:r>
      <w:r w:rsidR="007D3CCB">
        <w:t>Actual usage may vary depending on the chosen features for your account.</w:t>
      </w:r>
    </w:p>
    <w:p w:rsidR="007D3CCB" w:rsidRPr="00E57E3E" w:rsidRDefault="007D3CCB" w:rsidP="007D3CCB">
      <w:pPr>
        <w:spacing w:line="240" w:lineRule="auto"/>
        <w:rPr>
          <w:b/>
          <w:sz w:val="28"/>
        </w:rPr>
      </w:pPr>
      <w:r w:rsidRPr="00E57E3E">
        <w:rPr>
          <w:b/>
          <w:sz w:val="28"/>
        </w:rPr>
        <w:t>Login information:</w:t>
      </w:r>
    </w:p>
    <w:p w:rsidR="007D3CCB" w:rsidRDefault="007D3CCB" w:rsidP="007D3CCB">
      <w:pPr>
        <w:spacing w:line="240" w:lineRule="auto"/>
      </w:pPr>
      <w:r>
        <w:t>You can log into your Customer Self Service account two different ways.</w:t>
      </w:r>
    </w:p>
    <w:p w:rsidR="007D3CCB" w:rsidRDefault="007D3CCB" w:rsidP="007D3CCB">
      <w:pPr>
        <w:spacing w:line="240" w:lineRule="auto"/>
      </w:pPr>
      <w:r>
        <w:t>Navigate to your recruiters website and use the credentials provided to you to login</w:t>
      </w:r>
    </w:p>
    <w:p w:rsidR="00D514C9" w:rsidRDefault="00D514C9" w:rsidP="007D3CCB">
      <w:pPr>
        <w:spacing w:line="240" w:lineRule="auto"/>
      </w:pPr>
      <w:r>
        <w:rPr>
          <w:noProof/>
        </w:rPr>
        <w:drawing>
          <wp:inline distT="0" distB="0" distL="0" distR="0">
            <wp:extent cx="1600200" cy="2052274"/>
            <wp:effectExtent l="19050" t="0" r="0" b="0"/>
            <wp:docPr id="1" name="Picture 0"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7"/>
                    <a:stretch>
                      <a:fillRect/>
                    </a:stretch>
                  </pic:blipFill>
                  <pic:spPr>
                    <a:xfrm>
                      <a:off x="0" y="0"/>
                      <a:ext cx="1600200" cy="2052274"/>
                    </a:xfrm>
                    <a:prstGeom prst="rect">
                      <a:avLst/>
                    </a:prstGeom>
                  </pic:spPr>
                </pic:pic>
              </a:graphicData>
            </a:graphic>
          </wp:inline>
        </w:drawing>
      </w:r>
    </w:p>
    <w:p w:rsidR="007D3CCB" w:rsidRDefault="007D3CCB" w:rsidP="007D3CCB">
      <w:pPr>
        <w:spacing w:line="240" w:lineRule="auto"/>
      </w:pPr>
      <w:r>
        <w:t>or</w:t>
      </w:r>
    </w:p>
    <w:p w:rsidR="007D3CCB" w:rsidRDefault="007D3CCB" w:rsidP="007D3CCB">
      <w:pPr>
        <w:spacing w:line="240" w:lineRule="auto"/>
      </w:pPr>
      <w:r>
        <w:t xml:space="preserve">Go to </w:t>
      </w:r>
      <w:hyperlink r:id="rId8" w:history="1">
        <w:r w:rsidRPr="0034638D">
          <w:rPr>
            <w:rStyle w:val="Hyperlink"/>
          </w:rPr>
          <w:t>https://login1.akken.com/</w:t>
        </w:r>
      </w:hyperlink>
      <w:r>
        <w:t xml:space="preserve">  and use the login information provided to you.  The format is commonly: </w:t>
      </w:r>
      <w:r>
        <w:br/>
      </w:r>
      <w:r>
        <w:br/>
        <w:t>Company ID:  Company ID of agency you are working with</w:t>
      </w:r>
      <w:r>
        <w:br/>
        <w:t>Username: username</w:t>
      </w:r>
      <w:r>
        <w:br/>
        <w:t>Password: password</w:t>
      </w:r>
    </w:p>
    <w:p w:rsidR="00682020" w:rsidRDefault="00D514C9" w:rsidP="009E1D04">
      <w:pPr>
        <w:spacing w:line="240" w:lineRule="auto"/>
      </w:pPr>
      <w:r>
        <w:rPr>
          <w:noProof/>
        </w:rPr>
        <w:drawing>
          <wp:inline distT="0" distB="0" distL="0" distR="0">
            <wp:extent cx="2579408" cy="2457450"/>
            <wp:effectExtent l="19050" t="0" r="0" b="0"/>
            <wp:docPr id="7" name="Picture 6" descr="akken 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ken login.JPG"/>
                    <pic:cNvPicPr/>
                  </pic:nvPicPr>
                  <pic:blipFill>
                    <a:blip r:embed="rId9"/>
                    <a:stretch>
                      <a:fillRect/>
                    </a:stretch>
                  </pic:blipFill>
                  <pic:spPr>
                    <a:xfrm>
                      <a:off x="0" y="0"/>
                      <a:ext cx="2579408" cy="2457450"/>
                    </a:xfrm>
                    <a:prstGeom prst="rect">
                      <a:avLst/>
                    </a:prstGeom>
                  </pic:spPr>
                </pic:pic>
              </a:graphicData>
            </a:graphic>
          </wp:inline>
        </w:drawing>
      </w:r>
    </w:p>
    <w:p w:rsidR="00D514C9" w:rsidRDefault="00D514C9" w:rsidP="009E1D04">
      <w:pPr>
        <w:spacing w:line="240" w:lineRule="auto"/>
      </w:pPr>
    </w:p>
    <w:p w:rsidR="00D514C9" w:rsidRDefault="00D514C9" w:rsidP="009E1D04">
      <w:pPr>
        <w:spacing w:line="240" w:lineRule="auto"/>
      </w:pPr>
    </w:p>
    <w:p w:rsidR="00D514C9" w:rsidRDefault="00D514C9" w:rsidP="009E1D04">
      <w:pPr>
        <w:spacing w:line="240" w:lineRule="auto"/>
      </w:pPr>
    </w:p>
    <w:p w:rsidR="00776D11" w:rsidRDefault="00682020" w:rsidP="00776D11">
      <w:pPr>
        <w:spacing w:line="240" w:lineRule="auto"/>
      </w:pPr>
      <w:r>
        <w:t xml:space="preserve">After you have logged in you </w:t>
      </w:r>
      <w:r w:rsidR="00776D11">
        <w:t xml:space="preserve">will see your </w:t>
      </w:r>
      <w:proofErr w:type="spellStart"/>
      <w:r w:rsidR="00776D11">
        <w:t>eDesk</w:t>
      </w:r>
      <w:proofErr w:type="spellEnd"/>
      <w:r w:rsidR="00776D11">
        <w:t>.  We wil</w:t>
      </w:r>
      <w:r w:rsidR="00D514C9">
        <w:t>l focus on the 'My Profile' tab for Time Sheets and Expenses.</w:t>
      </w:r>
      <w:r>
        <w:t xml:space="preserve"> </w:t>
      </w:r>
    </w:p>
    <w:p w:rsidR="00682020" w:rsidRDefault="00D514C9" w:rsidP="009E1D04">
      <w:pPr>
        <w:spacing w:line="240" w:lineRule="auto"/>
        <w:rPr>
          <w:noProof/>
        </w:rPr>
      </w:pPr>
      <w:r>
        <w:rPr>
          <w:noProof/>
        </w:rPr>
        <w:drawing>
          <wp:inline distT="0" distB="0" distL="0" distR="0">
            <wp:extent cx="1352550" cy="2406485"/>
            <wp:effectExtent l="19050" t="0" r="0" b="0"/>
            <wp:docPr id="8" name="Picture 7" descr="my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rofile.JPG"/>
                    <pic:cNvPicPr/>
                  </pic:nvPicPr>
                  <pic:blipFill>
                    <a:blip r:embed="rId10"/>
                    <a:stretch>
                      <a:fillRect/>
                    </a:stretch>
                  </pic:blipFill>
                  <pic:spPr>
                    <a:xfrm>
                      <a:off x="0" y="0"/>
                      <a:ext cx="1352550" cy="2406485"/>
                    </a:xfrm>
                    <a:prstGeom prst="rect">
                      <a:avLst/>
                    </a:prstGeom>
                  </pic:spPr>
                </pic:pic>
              </a:graphicData>
            </a:graphic>
          </wp:inline>
        </w:drawing>
      </w:r>
    </w:p>
    <w:p w:rsidR="00652F3E" w:rsidRPr="00D534F2" w:rsidRDefault="007B4372" w:rsidP="007B4372">
      <w:pPr>
        <w:spacing w:line="240" w:lineRule="auto"/>
      </w:pPr>
      <w:r w:rsidRPr="00903B31">
        <w:rPr>
          <w:b/>
          <w:sz w:val="28"/>
        </w:rPr>
        <w:t>Timesheets:</w:t>
      </w:r>
      <w:r w:rsidRPr="00903B31">
        <w:rPr>
          <w:b/>
          <w:sz w:val="24"/>
        </w:rPr>
        <w:br/>
        <w:t xml:space="preserve">Create new time sheet:   </w:t>
      </w:r>
      <w:r w:rsidRPr="00903B31">
        <w:rPr>
          <w:b/>
        </w:rPr>
        <w:t>Time Sheets – New</w:t>
      </w:r>
      <w:r w:rsidR="00652F3E">
        <w:rPr>
          <w:b/>
        </w:rPr>
        <w:t xml:space="preserve"> Timesheet</w:t>
      </w:r>
      <w:r w:rsidRPr="00903B31">
        <w:rPr>
          <w:b/>
        </w:rPr>
        <w:t xml:space="preserve"> </w:t>
      </w:r>
      <w:r w:rsidR="00652F3E">
        <w:rPr>
          <w:noProof/>
        </w:rPr>
        <w:drawing>
          <wp:inline distT="0" distB="0" distL="0" distR="0">
            <wp:extent cx="3905250" cy="752475"/>
            <wp:effectExtent l="19050" t="0" r="0" b="0"/>
            <wp:docPr id="10" name="Picture 9" descr="new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ime.JPG"/>
                    <pic:cNvPicPr/>
                  </pic:nvPicPr>
                  <pic:blipFill>
                    <a:blip r:embed="rId11"/>
                    <a:stretch>
                      <a:fillRect/>
                    </a:stretch>
                  </pic:blipFill>
                  <pic:spPr>
                    <a:xfrm>
                      <a:off x="0" y="0"/>
                      <a:ext cx="3905250" cy="752475"/>
                    </a:xfrm>
                    <a:prstGeom prst="rect">
                      <a:avLst/>
                    </a:prstGeom>
                  </pic:spPr>
                </pic:pic>
              </a:graphicData>
            </a:graphic>
          </wp:inline>
        </w:drawing>
      </w:r>
    </w:p>
    <w:p w:rsidR="007B4372" w:rsidRDefault="007B4372" w:rsidP="007B4372">
      <w:pPr>
        <w:spacing w:line="240" w:lineRule="auto"/>
      </w:pPr>
      <w:r>
        <w:t xml:space="preserve">In order to </w:t>
      </w:r>
      <w:r w:rsidR="00F21C10">
        <w:t xml:space="preserve">have your </w:t>
      </w:r>
      <w:r w:rsidR="00652F3E">
        <w:t>t</w:t>
      </w:r>
      <w:r>
        <w:t>ime</w:t>
      </w:r>
      <w:r w:rsidR="00652F3E">
        <w:t xml:space="preserve"> </w:t>
      </w:r>
      <w:r>
        <w:t>sheets</w:t>
      </w:r>
      <w:r w:rsidR="00F21C10">
        <w:t xml:space="preserve"> approved</w:t>
      </w:r>
      <w:r>
        <w:t xml:space="preserve">, </w:t>
      </w:r>
      <w:r w:rsidR="00F21C10">
        <w:t>you</w:t>
      </w:r>
      <w:r>
        <w:t xml:space="preserve"> </w:t>
      </w:r>
      <w:r w:rsidR="00652F3E">
        <w:t xml:space="preserve">must </w:t>
      </w:r>
      <w:r>
        <w:t xml:space="preserve">submit a </w:t>
      </w:r>
      <w:r w:rsidR="00652F3E">
        <w:t xml:space="preserve">weekly </w:t>
      </w:r>
      <w:r>
        <w:t>time sheet through your self service account.</w:t>
      </w:r>
    </w:p>
    <w:p w:rsidR="00652F3E" w:rsidRDefault="00652F3E" w:rsidP="00652F3E">
      <w:pPr>
        <w:spacing w:line="240" w:lineRule="auto"/>
        <w:rPr>
          <w:b/>
        </w:rPr>
      </w:pPr>
      <w:r>
        <w:rPr>
          <w:b/>
        </w:rPr>
        <w:t>Regular time sheet - s</w:t>
      </w:r>
      <w:r w:rsidRPr="00903B31">
        <w:rPr>
          <w:b/>
        </w:rPr>
        <w:t>elect the correct date range – Type in the number of hours worked in Hours text box – Submit.</w:t>
      </w:r>
    </w:p>
    <w:p w:rsidR="007B4372" w:rsidRDefault="007B4372" w:rsidP="007B4372">
      <w:pPr>
        <w:spacing w:line="240" w:lineRule="auto"/>
      </w:pPr>
      <w:r>
        <w:t xml:space="preserve">In the date range box on the top, </w:t>
      </w:r>
      <w:r w:rsidR="00652F3E">
        <w:t>make sure this is displaying the correct pay period.  If not you can change the dates in the top right hand corner and then click on 'View'. Y</w:t>
      </w:r>
      <w:r>
        <w:t>ou can</w:t>
      </w:r>
      <w:r w:rsidR="00652F3E">
        <w:t xml:space="preserve"> now enter</w:t>
      </w:r>
      <w:r>
        <w:t xml:space="preserve"> in the total amount of hours per  week or you can type in individual hours per each day depending upon how hours need to be tracked.  </w:t>
      </w:r>
      <w:r w:rsidR="00F21C10">
        <w:t xml:space="preserve">If you have Over Time or Double Time hours to track enter those hours in the respective columns. </w:t>
      </w:r>
      <w:r>
        <w:t xml:space="preserve"> If </w:t>
      </w:r>
      <w:r w:rsidR="00F21C10">
        <w:t>you are</w:t>
      </w:r>
      <w:r>
        <w:t xml:space="preserve"> currently working on more than one assignment you can select the assignment from the drop down list.  Once you have correctly filled in the information on the time sheet, hit </w:t>
      </w:r>
      <w:r w:rsidRPr="00F21C10">
        <w:rPr>
          <w:b/>
        </w:rPr>
        <w:t>S</w:t>
      </w:r>
      <w:r w:rsidR="00F21C10" w:rsidRPr="00F21C10">
        <w:rPr>
          <w:b/>
        </w:rPr>
        <w:t>ave</w:t>
      </w:r>
      <w:r w:rsidR="00F21C10">
        <w:t xml:space="preserve"> to save the information you just entered (this is used if you will enter in your hours on a daily basis) or </w:t>
      </w:r>
      <w:r w:rsidR="00F21C10" w:rsidRPr="00F21C10">
        <w:rPr>
          <w:b/>
        </w:rPr>
        <w:t>S</w:t>
      </w:r>
      <w:r w:rsidRPr="00F21C10">
        <w:rPr>
          <w:b/>
        </w:rPr>
        <w:t>ubmit</w:t>
      </w:r>
      <w:r w:rsidR="00F21C10" w:rsidRPr="00F21C10">
        <w:rPr>
          <w:b/>
        </w:rPr>
        <w:t xml:space="preserve"> </w:t>
      </w:r>
      <w:r w:rsidR="00F21C10">
        <w:t>to submit for approval</w:t>
      </w:r>
      <w:r>
        <w:t xml:space="preserve">. </w:t>
      </w:r>
    </w:p>
    <w:p w:rsidR="007B4372" w:rsidRDefault="00652F3E" w:rsidP="007B4372">
      <w:pPr>
        <w:spacing w:line="240" w:lineRule="auto"/>
      </w:pPr>
      <w:r>
        <w:rPr>
          <w:noProof/>
        </w:rPr>
        <w:drawing>
          <wp:inline distT="0" distB="0" distL="0" distR="0">
            <wp:extent cx="6858000" cy="1723390"/>
            <wp:effectExtent l="19050" t="0" r="0" b="0"/>
            <wp:docPr id="9" name="Picture 8" descr="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JPG"/>
                    <pic:cNvPicPr/>
                  </pic:nvPicPr>
                  <pic:blipFill>
                    <a:blip r:embed="rId12"/>
                    <a:stretch>
                      <a:fillRect/>
                    </a:stretch>
                  </pic:blipFill>
                  <pic:spPr>
                    <a:xfrm>
                      <a:off x="0" y="0"/>
                      <a:ext cx="6858000" cy="1723390"/>
                    </a:xfrm>
                    <a:prstGeom prst="rect">
                      <a:avLst/>
                    </a:prstGeom>
                  </pic:spPr>
                </pic:pic>
              </a:graphicData>
            </a:graphic>
          </wp:inline>
        </w:drawing>
      </w:r>
    </w:p>
    <w:p w:rsidR="005C49FE" w:rsidRDefault="005C49FE" w:rsidP="009E1D04">
      <w:pPr>
        <w:spacing w:line="240" w:lineRule="auto"/>
      </w:pPr>
    </w:p>
    <w:p w:rsidR="005C49FE" w:rsidRDefault="005C49FE" w:rsidP="009E1D04">
      <w:pPr>
        <w:spacing w:line="240" w:lineRule="auto"/>
      </w:pPr>
    </w:p>
    <w:p w:rsidR="00652F3E" w:rsidRDefault="00652F3E" w:rsidP="00652F3E">
      <w:pPr>
        <w:spacing w:line="240" w:lineRule="auto"/>
        <w:rPr>
          <w:b/>
        </w:rPr>
      </w:pPr>
    </w:p>
    <w:p w:rsidR="00652F3E" w:rsidRDefault="00652F3E" w:rsidP="00652F3E">
      <w:pPr>
        <w:spacing w:line="240" w:lineRule="auto"/>
        <w:rPr>
          <w:b/>
        </w:rPr>
      </w:pPr>
      <w:r>
        <w:rPr>
          <w:b/>
        </w:rPr>
        <w:t>Time In/Time Out time sheet - s</w:t>
      </w:r>
      <w:r w:rsidRPr="00903B31">
        <w:rPr>
          <w:b/>
        </w:rPr>
        <w:t>elect the correct date range – Type in the number of hours worked in Hours text box – Submit.</w:t>
      </w:r>
    </w:p>
    <w:p w:rsidR="00652F3E" w:rsidRDefault="00652F3E" w:rsidP="00652F3E">
      <w:pPr>
        <w:spacing w:line="240" w:lineRule="auto"/>
      </w:pPr>
      <w:r>
        <w:t xml:space="preserve">In the date range box on the top, make sure this is displaying the correct pay period.  If not you can change the dates in the top right hand corner and then click on 'View'.  You can enter in your start time and end time for each day. Any overtime or double time hours will automatically be calculated for you.   If you are currently working on more than one assignment you can select the assignment from the drop down list.  Once you have correctly filled in the information on the time sheet, hit </w:t>
      </w:r>
      <w:r w:rsidRPr="00F21C10">
        <w:rPr>
          <w:b/>
        </w:rPr>
        <w:t>Save</w:t>
      </w:r>
      <w:r>
        <w:t xml:space="preserve"> to save the information you just entered (this is used if you will enter in your hours on a daily basis) or </w:t>
      </w:r>
      <w:r w:rsidRPr="00F21C10">
        <w:rPr>
          <w:b/>
        </w:rPr>
        <w:t xml:space="preserve">Submit </w:t>
      </w:r>
      <w:r>
        <w:t xml:space="preserve">to submit for approval. </w:t>
      </w:r>
    </w:p>
    <w:p w:rsidR="00652F3E" w:rsidRDefault="00652F3E" w:rsidP="009E1D04">
      <w:pPr>
        <w:spacing w:line="240" w:lineRule="auto"/>
      </w:pPr>
      <w:r>
        <w:rPr>
          <w:noProof/>
        </w:rPr>
        <w:drawing>
          <wp:inline distT="0" distB="0" distL="0" distR="0">
            <wp:extent cx="6858000" cy="1910715"/>
            <wp:effectExtent l="19050" t="0" r="0" b="0"/>
            <wp:docPr id="11" name="Picture 10" descr="time in an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in and out.JPG"/>
                    <pic:cNvPicPr/>
                  </pic:nvPicPr>
                  <pic:blipFill>
                    <a:blip r:embed="rId13"/>
                    <a:stretch>
                      <a:fillRect/>
                    </a:stretch>
                  </pic:blipFill>
                  <pic:spPr>
                    <a:xfrm>
                      <a:off x="0" y="0"/>
                      <a:ext cx="6858000" cy="1910715"/>
                    </a:xfrm>
                    <a:prstGeom prst="rect">
                      <a:avLst/>
                    </a:prstGeom>
                  </pic:spPr>
                </pic:pic>
              </a:graphicData>
            </a:graphic>
          </wp:inline>
        </w:drawing>
      </w:r>
    </w:p>
    <w:p w:rsidR="00682020" w:rsidRDefault="0075664A" w:rsidP="009E1D04">
      <w:pPr>
        <w:spacing w:line="240" w:lineRule="auto"/>
      </w:pPr>
      <w:r>
        <w:t>Once a time sheet has been submitted the time sheet will be listed in the main time sheet home screen</w:t>
      </w:r>
      <w:r w:rsidR="0068057E">
        <w:t>. Here you can also view prior time sheets you have saved for future submission and time sheets that have been rejected by accounting.</w:t>
      </w:r>
    </w:p>
    <w:p w:rsidR="0068057E" w:rsidRDefault="0068057E" w:rsidP="009E1D04">
      <w:pPr>
        <w:spacing w:line="240" w:lineRule="auto"/>
      </w:pPr>
      <w:r>
        <w:rPr>
          <w:noProof/>
        </w:rPr>
        <w:drawing>
          <wp:inline distT="0" distB="0" distL="0" distR="0">
            <wp:extent cx="6286500" cy="1924050"/>
            <wp:effectExtent l="19050" t="0" r="0" b="0"/>
            <wp:docPr id="13" name="Picture 12" descr="all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ime.JPG"/>
                    <pic:cNvPicPr/>
                  </pic:nvPicPr>
                  <pic:blipFill>
                    <a:blip r:embed="rId14"/>
                    <a:stretch>
                      <a:fillRect/>
                    </a:stretch>
                  </pic:blipFill>
                  <pic:spPr>
                    <a:xfrm>
                      <a:off x="0" y="0"/>
                      <a:ext cx="6286500" cy="1924050"/>
                    </a:xfrm>
                    <a:prstGeom prst="rect">
                      <a:avLst/>
                    </a:prstGeom>
                  </pic:spPr>
                </pic:pic>
              </a:graphicData>
            </a:graphic>
          </wp:inline>
        </w:drawing>
      </w:r>
    </w:p>
    <w:p w:rsidR="0075664A" w:rsidRDefault="0075664A" w:rsidP="009E1D04">
      <w:pPr>
        <w:spacing w:line="240" w:lineRule="auto"/>
      </w:pPr>
    </w:p>
    <w:p w:rsidR="00CB2FA8" w:rsidRDefault="00CB2FA8" w:rsidP="009E1D04">
      <w:pPr>
        <w:spacing w:line="240" w:lineRule="auto"/>
        <w:rPr>
          <w:b/>
          <w:sz w:val="28"/>
        </w:rPr>
      </w:pPr>
    </w:p>
    <w:p w:rsidR="0068057E" w:rsidRDefault="0068057E" w:rsidP="009E1D04">
      <w:pPr>
        <w:spacing w:line="240" w:lineRule="auto"/>
        <w:rPr>
          <w:b/>
          <w:sz w:val="28"/>
        </w:rPr>
      </w:pPr>
    </w:p>
    <w:p w:rsidR="0068057E" w:rsidRDefault="0068057E" w:rsidP="009E1D04">
      <w:pPr>
        <w:spacing w:line="240" w:lineRule="auto"/>
        <w:rPr>
          <w:b/>
          <w:sz w:val="28"/>
        </w:rPr>
      </w:pPr>
    </w:p>
    <w:p w:rsidR="00CB2FA8" w:rsidRDefault="00CB2FA8" w:rsidP="009E1D04">
      <w:pPr>
        <w:spacing w:line="240" w:lineRule="auto"/>
        <w:rPr>
          <w:b/>
          <w:sz w:val="28"/>
        </w:rPr>
      </w:pPr>
    </w:p>
    <w:p w:rsidR="005C49FE" w:rsidRDefault="005C49FE" w:rsidP="009E1D04">
      <w:pPr>
        <w:spacing w:line="240" w:lineRule="auto"/>
        <w:rPr>
          <w:b/>
          <w:sz w:val="28"/>
        </w:rPr>
      </w:pPr>
    </w:p>
    <w:p w:rsidR="0068057E" w:rsidRDefault="0068057E" w:rsidP="009E1D04">
      <w:pPr>
        <w:spacing w:line="240" w:lineRule="auto"/>
        <w:rPr>
          <w:b/>
          <w:sz w:val="28"/>
        </w:rPr>
      </w:pPr>
    </w:p>
    <w:p w:rsidR="00682020" w:rsidRPr="00903B31" w:rsidRDefault="00682020" w:rsidP="009E1D04">
      <w:pPr>
        <w:spacing w:line="240" w:lineRule="auto"/>
        <w:rPr>
          <w:b/>
        </w:rPr>
      </w:pPr>
      <w:r w:rsidRPr="009E1D04">
        <w:rPr>
          <w:b/>
          <w:sz w:val="28"/>
        </w:rPr>
        <w:t>Expenses:</w:t>
      </w:r>
      <w:r>
        <w:rPr>
          <w:b/>
          <w:sz w:val="28"/>
        </w:rPr>
        <w:br/>
      </w:r>
      <w:r w:rsidRPr="009E1D04">
        <w:rPr>
          <w:b/>
          <w:sz w:val="24"/>
        </w:rPr>
        <w:t xml:space="preserve">Create new Expense:  </w:t>
      </w:r>
      <w:r w:rsidRPr="00903B31">
        <w:rPr>
          <w:b/>
        </w:rPr>
        <w:t>Expenses – New –</w:t>
      </w:r>
      <w:r w:rsidR="0075664A">
        <w:rPr>
          <w:b/>
        </w:rPr>
        <w:t xml:space="preserve"> </w:t>
      </w:r>
      <w:r w:rsidRPr="00903B31">
        <w:rPr>
          <w:b/>
        </w:rPr>
        <w:t xml:space="preserve">Select date expense was incurred – Select assignment – Select Expense type from dropdown list – Type in quantity, unit cost – Select Billable (if applicable) – </w:t>
      </w:r>
      <w:r w:rsidR="001634D5">
        <w:rPr>
          <w:b/>
        </w:rPr>
        <w:t xml:space="preserve">Upload receipts or documentation - </w:t>
      </w:r>
      <w:r w:rsidRPr="00903B31">
        <w:rPr>
          <w:b/>
        </w:rPr>
        <w:t>Submit</w:t>
      </w:r>
    </w:p>
    <w:p w:rsidR="00682020" w:rsidRDefault="001634D5" w:rsidP="009E1D04">
      <w:pPr>
        <w:spacing w:line="240" w:lineRule="auto"/>
        <w:rPr>
          <w:noProof/>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1270</wp:posOffset>
            </wp:positionV>
            <wp:extent cx="3067050" cy="638175"/>
            <wp:effectExtent l="19050" t="0" r="0" b="0"/>
            <wp:wrapNone/>
            <wp:docPr id="14" name="Picture 13" descr="new exp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xpense.JPG"/>
                    <pic:cNvPicPr/>
                  </pic:nvPicPr>
                  <pic:blipFill>
                    <a:blip r:embed="rId15"/>
                    <a:stretch>
                      <a:fillRect/>
                    </a:stretch>
                  </pic:blipFill>
                  <pic:spPr>
                    <a:xfrm>
                      <a:off x="0" y="0"/>
                      <a:ext cx="3067050" cy="638175"/>
                    </a:xfrm>
                    <a:prstGeom prst="rect">
                      <a:avLst/>
                    </a:prstGeom>
                  </pic:spPr>
                </pic:pic>
              </a:graphicData>
            </a:graphic>
          </wp:anchor>
        </w:drawing>
      </w:r>
    </w:p>
    <w:p w:rsidR="0075664A" w:rsidRDefault="0075664A" w:rsidP="009E1D04">
      <w:pPr>
        <w:spacing w:line="240" w:lineRule="auto"/>
        <w:rPr>
          <w:noProof/>
        </w:rPr>
      </w:pPr>
    </w:p>
    <w:p w:rsidR="0075664A" w:rsidRDefault="001634D5" w:rsidP="009E1D04">
      <w:pPr>
        <w:spacing w:line="240" w:lineRule="auto"/>
        <w:rPr>
          <w:noProof/>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139700</wp:posOffset>
            </wp:positionV>
            <wp:extent cx="6705600" cy="1490133"/>
            <wp:effectExtent l="19050" t="0" r="0" b="0"/>
            <wp:wrapNone/>
            <wp:docPr id="16" name="Picture 15" descr="expense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nse screen.JPG"/>
                    <pic:cNvPicPr/>
                  </pic:nvPicPr>
                  <pic:blipFill>
                    <a:blip r:embed="rId16"/>
                    <a:stretch>
                      <a:fillRect/>
                    </a:stretch>
                  </pic:blipFill>
                  <pic:spPr>
                    <a:xfrm>
                      <a:off x="0" y="0"/>
                      <a:ext cx="6705600" cy="1490133"/>
                    </a:xfrm>
                    <a:prstGeom prst="rect">
                      <a:avLst/>
                    </a:prstGeom>
                  </pic:spPr>
                </pic:pic>
              </a:graphicData>
            </a:graphic>
          </wp:anchor>
        </w:drawing>
      </w:r>
    </w:p>
    <w:p w:rsidR="0075664A" w:rsidRDefault="0075664A" w:rsidP="009E1D04">
      <w:pPr>
        <w:spacing w:line="240" w:lineRule="auto"/>
        <w:rPr>
          <w:noProof/>
        </w:rPr>
      </w:pPr>
    </w:p>
    <w:p w:rsidR="0075664A" w:rsidRDefault="0075664A" w:rsidP="009E1D04">
      <w:pPr>
        <w:spacing w:line="240" w:lineRule="auto"/>
        <w:rPr>
          <w:noProof/>
        </w:rPr>
      </w:pPr>
    </w:p>
    <w:p w:rsidR="0075664A" w:rsidRDefault="0075664A" w:rsidP="009E1D04">
      <w:pPr>
        <w:spacing w:line="240" w:lineRule="auto"/>
        <w:rPr>
          <w:noProof/>
        </w:rPr>
      </w:pPr>
    </w:p>
    <w:p w:rsidR="001634D5" w:rsidRDefault="001634D5" w:rsidP="009E1D04">
      <w:pPr>
        <w:spacing w:line="240" w:lineRule="auto"/>
        <w:rPr>
          <w:noProof/>
        </w:rPr>
      </w:pPr>
    </w:p>
    <w:p w:rsidR="001634D5" w:rsidRDefault="001634D5" w:rsidP="009E1D04">
      <w:pPr>
        <w:spacing w:line="240" w:lineRule="auto"/>
        <w:rPr>
          <w:noProof/>
        </w:rPr>
      </w:pPr>
    </w:p>
    <w:p w:rsidR="00682020" w:rsidRDefault="00682020" w:rsidP="009E1D04">
      <w:pPr>
        <w:spacing w:line="240" w:lineRule="auto"/>
        <w:rPr>
          <w:noProof/>
        </w:rPr>
      </w:pPr>
      <w:r>
        <w:t xml:space="preserve">Once the expense has been submitted the expense will be listed in the main expense home screen.  </w:t>
      </w:r>
    </w:p>
    <w:p w:rsidR="0075664A" w:rsidRDefault="001634D5" w:rsidP="009E1D04">
      <w:pPr>
        <w:spacing w:line="240" w:lineRule="auto"/>
      </w:pPr>
      <w:r>
        <w:rPr>
          <w:noProof/>
        </w:rPr>
        <w:drawing>
          <wp:inline distT="0" distB="0" distL="0" distR="0">
            <wp:extent cx="6858000" cy="1824990"/>
            <wp:effectExtent l="19050" t="0" r="0" b="0"/>
            <wp:docPr id="17" name="Picture 16" descr="all exp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expense.JPG"/>
                    <pic:cNvPicPr/>
                  </pic:nvPicPr>
                  <pic:blipFill>
                    <a:blip r:embed="rId17"/>
                    <a:stretch>
                      <a:fillRect/>
                    </a:stretch>
                  </pic:blipFill>
                  <pic:spPr>
                    <a:xfrm>
                      <a:off x="0" y="0"/>
                      <a:ext cx="6858000" cy="1824990"/>
                    </a:xfrm>
                    <a:prstGeom prst="rect">
                      <a:avLst/>
                    </a:prstGeom>
                  </pic:spPr>
                </pic:pic>
              </a:graphicData>
            </a:graphic>
          </wp:inline>
        </w:drawing>
      </w:r>
    </w:p>
    <w:p w:rsidR="00682020" w:rsidRDefault="00682020" w:rsidP="009E1D04">
      <w:pPr>
        <w:spacing w:line="240" w:lineRule="auto"/>
      </w:pPr>
    </w:p>
    <w:sectPr w:rsidR="00682020" w:rsidSect="005C49FE">
      <w:headerReference w:type="default" r:id="rId18"/>
      <w:footerReference w:type="default" r:id="rId19"/>
      <w:pgSz w:w="12240" w:h="15840"/>
      <w:pgMar w:top="720" w:right="720" w:bottom="720" w:left="720" w:header="187"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73" w:rsidRDefault="00E90373" w:rsidP="00CB2FA8">
      <w:pPr>
        <w:spacing w:after="0" w:line="240" w:lineRule="auto"/>
      </w:pPr>
      <w:r>
        <w:separator/>
      </w:r>
    </w:p>
  </w:endnote>
  <w:endnote w:type="continuationSeparator" w:id="0">
    <w:p w:rsidR="00E90373" w:rsidRDefault="00E90373" w:rsidP="00CB2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FE" w:rsidRDefault="005C49FE" w:rsidP="005C49FE">
    <w:pPr>
      <w:pStyle w:val="NormalParagraphStyle"/>
      <w:tabs>
        <w:tab w:val="left" w:pos="9360"/>
      </w:tabs>
      <w:ind w:left="-900" w:right="-360"/>
    </w:pPr>
    <w:r>
      <w:t xml:space="preserve">         </w:t>
    </w:r>
  </w:p>
  <w:p w:rsidR="005C49FE" w:rsidRDefault="005C49FE" w:rsidP="005C49FE">
    <w:pPr>
      <w:pStyle w:val="NormalParagraphStyle"/>
      <w:tabs>
        <w:tab w:val="left" w:pos="9360"/>
      </w:tabs>
      <w:ind w:left="-900" w:right="-360"/>
      <w:rPr>
        <w:rFonts w:ascii="Verdana" w:hAnsi="Verdana"/>
        <w:color w:val="333333"/>
        <w:sz w:val="16"/>
        <w:szCs w:val="16"/>
      </w:rPr>
    </w:pPr>
    <w:r>
      <w:t xml:space="preserve">                   </w:t>
    </w:r>
    <w:proofErr w:type="spellStart"/>
    <w:r w:rsidRPr="00522A71">
      <w:rPr>
        <w:rFonts w:ascii="Verdana" w:hAnsi="Verdana"/>
        <w:color w:val="333333"/>
        <w:sz w:val="16"/>
        <w:szCs w:val="16"/>
      </w:rPr>
      <w:t>Akken</w:t>
    </w:r>
    <w:proofErr w:type="spellEnd"/>
    <w:r w:rsidRPr="00522A71">
      <w:rPr>
        <w:rFonts w:ascii="Verdana" w:hAnsi="Verdana"/>
        <w:color w:val="333333"/>
        <w:sz w:val="16"/>
        <w:szCs w:val="16"/>
      </w:rPr>
      <w:t xml:space="preserve">, Inc   |   </w:t>
    </w:r>
    <w:r>
      <w:rPr>
        <w:rFonts w:ascii="Verdana" w:hAnsi="Verdana"/>
        <w:color w:val="333333"/>
        <w:sz w:val="16"/>
        <w:szCs w:val="16"/>
      </w:rPr>
      <w:t>98 Spit Brook Rd. Suite 402,</w:t>
    </w:r>
    <w:r w:rsidRPr="00522A71">
      <w:rPr>
        <w:rFonts w:ascii="Verdana" w:hAnsi="Verdana"/>
        <w:color w:val="333333"/>
        <w:sz w:val="16"/>
        <w:szCs w:val="16"/>
      </w:rPr>
      <w:t xml:space="preserve"> Nashua, NH</w:t>
    </w:r>
    <w:r>
      <w:rPr>
        <w:rFonts w:ascii="Verdana" w:hAnsi="Verdana"/>
        <w:color w:val="333333"/>
        <w:sz w:val="16"/>
        <w:szCs w:val="16"/>
      </w:rPr>
      <w:t xml:space="preserve">  </w:t>
    </w:r>
    <w:r w:rsidRPr="00522A71">
      <w:rPr>
        <w:rFonts w:ascii="Verdana" w:hAnsi="Verdana"/>
        <w:color w:val="333333"/>
        <w:sz w:val="16"/>
        <w:szCs w:val="16"/>
      </w:rPr>
      <w:t>03</w:t>
    </w:r>
    <w:r>
      <w:rPr>
        <w:rFonts w:ascii="Verdana" w:hAnsi="Verdana"/>
        <w:color w:val="333333"/>
        <w:sz w:val="16"/>
        <w:szCs w:val="16"/>
      </w:rPr>
      <w:t xml:space="preserve">062   |   T: 866.590.6695   |    </w:t>
    </w:r>
    <w:r w:rsidRPr="00522A71">
      <w:rPr>
        <w:rFonts w:ascii="Verdana" w:hAnsi="Verdana"/>
        <w:color w:val="333333"/>
        <w:sz w:val="16"/>
        <w:szCs w:val="16"/>
      </w:rPr>
      <w:t>F: 603.386.6161</w:t>
    </w:r>
    <w:r>
      <w:rPr>
        <w:rFonts w:ascii="Verdana" w:hAnsi="Verdana"/>
        <w:color w:val="333333"/>
        <w:sz w:val="16"/>
        <w:szCs w:val="16"/>
      </w:rPr>
      <w:t xml:space="preserve">    |   </w:t>
    </w:r>
    <w:r>
      <w:rPr>
        <w:rFonts w:ascii="Verdana" w:hAnsi="Verdana"/>
        <w:noProof/>
        <w:color w:val="333333"/>
        <w:sz w:val="16"/>
        <w:szCs w:val="16"/>
      </w:rPr>
      <w:drawing>
        <wp:inline distT="0" distB="0" distL="0" distR="0">
          <wp:extent cx="219075" cy="190500"/>
          <wp:effectExtent l="19050" t="0" r="9525" b="0"/>
          <wp:docPr id="12" name="Picture 12" descr="akken_sym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kken_sym_sm"/>
                  <pic:cNvPicPr>
                    <a:picLocks noChangeAspect="1" noChangeArrowheads="1"/>
                  </pic:cNvPicPr>
                </pic:nvPicPr>
                <pic:blipFill>
                  <a:blip r:embed="rId1"/>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rFonts w:ascii="Verdana" w:hAnsi="Verdana"/>
        <w:color w:val="333333"/>
        <w:sz w:val="16"/>
        <w:szCs w:val="16"/>
      </w:rPr>
      <w:t xml:space="preserve"> </w:t>
    </w:r>
  </w:p>
  <w:p w:rsidR="005C49FE" w:rsidRPr="00522A71" w:rsidRDefault="005C49FE" w:rsidP="005C49FE">
    <w:pPr>
      <w:pStyle w:val="NormalParagraphStyle"/>
      <w:tabs>
        <w:tab w:val="left" w:pos="9360"/>
      </w:tabs>
      <w:ind w:left="-900" w:right="-360"/>
      <w:rPr>
        <w:rFonts w:ascii="Verdana" w:hAnsi="Verdana"/>
        <w:color w:val="333333"/>
        <w:sz w:val="16"/>
        <w:szCs w:val="16"/>
      </w:rPr>
    </w:pPr>
    <w:r>
      <w:rPr>
        <w:rFonts w:ascii="Verdana" w:hAnsi="Verdana"/>
        <w:color w:val="333333"/>
        <w:sz w:val="16"/>
        <w:szCs w:val="16"/>
      </w:rPr>
      <w:t xml:space="preserve">                    </w:t>
    </w:r>
    <w:r w:rsidRPr="00522A71">
      <w:rPr>
        <w:rFonts w:ascii="Verdana" w:hAnsi="Verdana"/>
        <w:b/>
        <w:bCs/>
        <w:color w:val="333333"/>
        <w:sz w:val="16"/>
        <w:szCs w:val="16"/>
      </w:rPr>
      <w:t>www.akken</w:t>
    </w:r>
    <w:r>
      <w:rPr>
        <w:rFonts w:ascii="Verdana" w:hAnsi="Verdana"/>
        <w:b/>
        <w:bCs/>
        <w:color w:val="333333"/>
        <w:sz w:val="16"/>
        <w:szCs w:val="16"/>
      </w:rPr>
      <w:t>cloud</w:t>
    </w:r>
    <w:r w:rsidRPr="00522A71">
      <w:rPr>
        <w:rFonts w:ascii="Verdana" w:hAnsi="Verdana"/>
        <w:b/>
        <w:bCs/>
        <w:color w:val="333333"/>
        <w:sz w:val="16"/>
        <w:szCs w:val="16"/>
      </w:rPr>
      <w:t>.com</w:t>
    </w:r>
  </w:p>
  <w:p w:rsidR="005C49FE" w:rsidRDefault="005C4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73" w:rsidRDefault="00E90373" w:rsidP="00CB2FA8">
      <w:pPr>
        <w:spacing w:after="0" w:line="240" w:lineRule="auto"/>
      </w:pPr>
      <w:r>
        <w:separator/>
      </w:r>
    </w:p>
  </w:footnote>
  <w:footnote w:type="continuationSeparator" w:id="0">
    <w:p w:rsidR="00E90373" w:rsidRDefault="00E90373" w:rsidP="00CB2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A8" w:rsidRDefault="00CB2FA8">
    <w:pPr>
      <w:pStyle w:val="Header"/>
    </w:pPr>
    <w:r>
      <w:rPr>
        <w:noProof/>
      </w:rPr>
      <w:drawing>
        <wp:inline distT="0" distB="0" distL="0" distR="0">
          <wp:extent cx="6858000" cy="226919"/>
          <wp:effectExtent l="19050" t="0" r="0" b="0"/>
          <wp:docPr id="4" name="Picture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srcRect/>
                  <a:stretch>
                    <a:fillRect/>
                  </a:stretch>
                </pic:blipFill>
                <pic:spPr bwMode="auto">
                  <a:xfrm>
                    <a:off x="0" y="0"/>
                    <a:ext cx="6858000" cy="226919"/>
                  </a:xfrm>
                  <a:prstGeom prst="rect">
                    <a:avLst/>
                  </a:prstGeom>
                  <a:noFill/>
                  <a:ln w="9525">
                    <a:noFill/>
                    <a:miter lim="800000"/>
                    <a:headEnd/>
                    <a:tailEnd/>
                  </a:ln>
                </pic:spPr>
              </pic:pic>
            </a:graphicData>
          </a:graphic>
        </wp:inline>
      </w:drawing>
    </w:r>
  </w:p>
  <w:p w:rsidR="00CB2FA8" w:rsidRDefault="00CB2FA8">
    <w:pPr>
      <w:pStyle w:val="Header"/>
    </w:pPr>
    <w:r>
      <w:rPr>
        <w:noProof/>
      </w:rPr>
      <w:drawing>
        <wp:anchor distT="0" distB="0" distL="114300" distR="114300" simplePos="0" relativeHeight="251659264" behindDoc="0" locked="0" layoutInCell="1" allowOverlap="1">
          <wp:simplePos x="0" y="0"/>
          <wp:positionH relativeFrom="column">
            <wp:posOffset>5334000</wp:posOffset>
          </wp:positionH>
          <wp:positionV relativeFrom="paragraph">
            <wp:posOffset>140335</wp:posOffset>
          </wp:positionV>
          <wp:extent cx="1343025" cy="95250"/>
          <wp:effectExtent l="19050" t="0" r="9525" b="0"/>
          <wp:wrapSquare wrapText="bothSides"/>
          <wp:docPr id="6" name="Picture 2" descr="head-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tagline"/>
                  <pic:cNvPicPr>
                    <a:picLocks noChangeAspect="1" noChangeArrowheads="1"/>
                  </pic:cNvPicPr>
                </pic:nvPicPr>
                <pic:blipFill>
                  <a:blip r:embed="rId2"/>
                  <a:srcRect/>
                  <a:stretch>
                    <a:fillRect/>
                  </a:stretch>
                </pic:blipFill>
                <pic:spPr bwMode="auto">
                  <a:xfrm>
                    <a:off x="0" y="0"/>
                    <a:ext cx="1343025" cy="952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15240</wp:posOffset>
          </wp:positionV>
          <wp:extent cx="2171700" cy="438150"/>
          <wp:effectExtent l="19050" t="0" r="0" b="0"/>
          <wp:wrapSquare wrapText="bothSides"/>
          <wp:docPr id="5" name="Picture 1" descr="AKK_FN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K_FNL_rgb"/>
                  <pic:cNvPicPr>
                    <a:picLocks noChangeAspect="1" noChangeArrowheads="1"/>
                  </pic:cNvPicPr>
                </pic:nvPicPr>
                <pic:blipFill>
                  <a:blip r:embed="rId3"/>
                  <a:srcRect/>
                  <a:stretch>
                    <a:fillRect/>
                  </a:stretch>
                </pic:blipFill>
                <pic:spPr bwMode="auto">
                  <a:xfrm>
                    <a:off x="0" y="0"/>
                    <a:ext cx="2171700" cy="438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EA2"/>
    <w:multiLevelType w:val="multilevel"/>
    <w:tmpl w:val="7F2E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22E45"/>
    <w:multiLevelType w:val="multilevel"/>
    <w:tmpl w:val="73B8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2262C"/>
    <w:rsid w:val="000524D0"/>
    <w:rsid w:val="0006551D"/>
    <w:rsid w:val="000E2A8E"/>
    <w:rsid w:val="0011159F"/>
    <w:rsid w:val="0011257D"/>
    <w:rsid w:val="00126670"/>
    <w:rsid w:val="001634D5"/>
    <w:rsid w:val="00176B71"/>
    <w:rsid w:val="001A7E19"/>
    <w:rsid w:val="002520F6"/>
    <w:rsid w:val="002535BC"/>
    <w:rsid w:val="002F6B14"/>
    <w:rsid w:val="0034638D"/>
    <w:rsid w:val="0038373C"/>
    <w:rsid w:val="003920C5"/>
    <w:rsid w:val="003C1D11"/>
    <w:rsid w:val="0042262C"/>
    <w:rsid w:val="004A22C6"/>
    <w:rsid w:val="004A7263"/>
    <w:rsid w:val="00500540"/>
    <w:rsid w:val="00547201"/>
    <w:rsid w:val="00586D22"/>
    <w:rsid w:val="005C49FE"/>
    <w:rsid w:val="005D5009"/>
    <w:rsid w:val="0064217C"/>
    <w:rsid w:val="00652F3E"/>
    <w:rsid w:val="0068057E"/>
    <w:rsid w:val="00682020"/>
    <w:rsid w:val="006C1708"/>
    <w:rsid w:val="006D6FC4"/>
    <w:rsid w:val="00712E01"/>
    <w:rsid w:val="00731511"/>
    <w:rsid w:val="00745D42"/>
    <w:rsid w:val="00747EE0"/>
    <w:rsid w:val="0075664A"/>
    <w:rsid w:val="00776D11"/>
    <w:rsid w:val="00782521"/>
    <w:rsid w:val="007B4372"/>
    <w:rsid w:val="007D3CCB"/>
    <w:rsid w:val="007E3225"/>
    <w:rsid w:val="00822464"/>
    <w:rsid w:val="00836371"/>
    <w:rsid w:val="008729D5"/>
    <w:rsid w:val="008D36AC"/>
    <w:rsid w:val="00903B31"/>
    <w:rsid w:val="009054E5"/>
    <w:rsid w:val="00922DEC"/>
    <w:rsid w:val="009D5D39"/>
    <w:rsid w:val="009E1D04"/>
    <w:rsid w:val="009E47CB"/>
    <w:rsid w:val="009E5DC4"/>
    <w:rsid w:val="00A101AC"/>
    <w:rsid w:val="00A2021E"/>
    <w:rsid w:val="00AA3BD3"/>
    <w:rsid w:val="00B2298D"/>
    <w:rsid w:val="00B93177"/>
    <w:rsid w:val="00C27C83"/>
    <w:rsid w:val="00C55BB7"/>
    <w:rsid w:val="00C76016"/>
    <w:rsid w:val="00C93801"/>
    <w:rsid w:val="00CB2FA8"/>
    <w:rsid w:val="00D06514"/>
    <w:rsid w:val="00D42F24"/>
    <w:rsid w:val="00D514C9"/>
    <w:rsid w:val="00D534F2"/>
    <w:rsid w:val="00D67942"/>
    <w:rsid w:val="00D7628A"/>
    <w:rsid w:val="00D91C12"/>
    <w:rsid w:val="00D97D53"/>
    <w:rsid w:val="00DE09E2"/>
    <w:rsid w:val="00E57E3E"/>
    <w:rsid w:val="00E90373"/>
    <w:rsid w:val="00E94FF2"/>
    <w:rsid w:val="00EF2322"/>
    <w:rsid w:val="00EF5BBF"/>
    <w:rsid w:val="00F12BBC"/>
    <w:rsid w:val="00F21C10"/>
    <w:rsid w:val="00FC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226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2262C"/>
    <w:rPr>
      <w:rFonts w:ascii="Cambria" w:hAnsi="Cambria" w:cs="Times New Roman"/>
      <w:color w:val="17365D"/>
      <w:spacing w:val="5"/>
      <w:kern w:val="28"/>
      <w:sz w:val="52"/>
      <w:szCs w:val="52"/>
    </w:rPr>
  </w:style>
  <w:style w:type="character" w:styleId="Hyperlink">
    <w:name w:val="Hyperlink"/>
    <w:basedOn w:val="DefaultParagraphFont"/>
    <w:uiPriority w:val="99"/>
    <w:rsid w:val="008D36AC"/>
    <w:rPr>
      <w:rFonts w:cs="Times New Roman"/>
      <w:color w:val="0000FF"/>
      <w:u w:val="single"/>
    </w:rPr>
  </w:style>
  <w:style w:type="paragraph" w:styleId="BalloonText">
    <w:name w:val="Balloon Text"/>
    <w:basedOn w:val="Normal"/>
    <w:link w:val="BalloonTextChar"/>
    <w:uiPriority w:val="99"/>
    <w:semiHidden/>
    <w:rsid w:val="003C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D11"/>
    <w:rPr>
      <w:rFonts w:ascii="Tahoma" w:hAnsi="Tahoma" w:cs="Tahoma"/>
      <w:sz w:val="16"/>
      <w:szCs w:val="16"/>
    </w:rPr>
  </w:style>
  <w:style w:type="paragraph" w:styleId="NormalWeb">
    <w:name w:val="Normal (Web)"/>
    <w:basedOn w:val="Normal"/>
    <w:uiPriority w:val="99"/>
    <w:semiHidden/>
    <w:unhideWhenUsed/>
    <w:rsid w:val="006C170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CB2F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FA8"/>
  </w:style>
  <w:style w:type="paragraph" w:styleId="Footer">
    <w:name w:val="footer"/>
    <w:basedOn w:val="Normal"/>
    <w:link w:val="FooterChar"/>
    <w:uiPriority w:val="99"/>
    <w:semiHidden/>
    <w:unhideWhenUsed/>
    <w:rsid w:val="00CB2F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FA8"/>
  </w:style>
  <w:style w:type="paragraph" w:customStyle="1" w:styleId="NormalParagraphStyle">
    <w:name w:val="NormalParagraphStyle"/>
    <w:basedOn w:val="Normal"/>
    <w:rsid w:val="005C49FE"/>
    <w:pPr>
      <w:autoSpaceDE w:val="0"/>
      <w:autoSpaceDN w:val="0"/>
      <w:adjustRightInd w:val="0"/>
      <w:spacing w:after="0" w:line="288" w:lineRule="auto"/>
      <w:textAlignment w:val="center"/>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1104568022">
      <w:bodyDiv w:val="1"/>
      <w:marLeft w:val="0"/>
      <w:marRight w:val="0"/>
      <w:marTop w:val="0"/>
      <w:marBottom w:val="0"/>
      <w:divBdr>
        <w:top w:val="none" w:sz="0" w:space="0" w:color="auto"/>
        <w:left w:val="none" w:sz="0" w:space="0" w:color="auto"/>
        <w:bottom w:val="none" w:sz="0" w:space="0" w:color="auto"/>
        <w:right w:val="none" w:sz="0" w:space="0" w:color="auto"/>
      </w:divBdr>
    </w:div>
    <w:div w:id="21451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1.akken.com/"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How to Utilize Customer Self Service Account</vt:lpstr>
    </vt:vector>
  </TitlesOfParts>
  <Company>Hewlett-Packard</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Utilize Customer Self Service Account</dc:title>
  <dc:creator>admin</dc:creator>
  <cp:lastModifiedBy>HP</cp:lastModifiedBy>
  <cp:revision>4</cp:revision>
  <dcterms:created xsi:type="dcterms:W3CDTF">2015-11-19T13:53:00Z</dcterms:created>
  <dcterms:modified xsi:type="dcterms:W3CDTF">2016-10-26T14:39:00Z</dcterms:modified>
</cp:coreProperties>
</file>